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9E2D50" w:rsidTr="009E2D50">
        <w:tc>
          <w:tcPr>
            <w:tcW w:w="4361" w:type="dxa"/>
          </w:tcPr>
          <w:p w:rsidR="009E2D50" w:rsidRDefault="009E2D50" w:rsidP="009E2D50">
            <w:pPr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5210" w:type="dxa"/>
          </w:tcPr>
          <w:p w:rsidR="009E2D50" w:rsidRPr="009E2D50" w:rsidRDefault="009E2D50" w:rsidP="009E2D50">
            <w:pPr>
              <w:jc w:val="center"/>
            </w:pPr>
            <w:r w:rsidRPr="009E2D50">
              <w:rPr>
                <w:sz w:val="28"/>
                <w:szCs w:val="28"/>
              </w:rPr>
              <w:t>ПРИЛОЖЕНИЕ №1</w:t>
            </w:r>
          </w:p>
          <w:p w:rsidR="009E2D50" w:rsidRPr="009E2D50" w:rsidRDefault="009E2D50" w:rsidP="009E2D50">
            <w:pPr>
              <w:jc w:val="center"/>
            </w:pPr>
            <w:r w:rsidRPr="009E2D50">
              <w:rPr>
                <w:sz w:val="28"/>
                <w:szCs w:val="28"/>
              </w:rPr>
              <w:t>УТВЕРЖДЕНО</w:t>
            </w:r>
          </w:p>
          <w:p w:rsidR="009E2D50" w:rsidRPr="009E2D50" w:rsidRDefault="009E2D50" w:rsidP="009E2D50">
            <w:pPr>
              <w:jc w:val="center"/>
            </w:pPr>
            <w:r w:rsidRPr="009E2D50">
              <w:rPr>
                <w:sz w:val="28"/>
                <w:szCs w:val="28"/>
              </w:rPr>
              <w:t>постановлением администрации города</w:t>
            </w:r>
          </w:p>
          <w:p w:rsidR="009E2D50" w:rsidRPr="009E2D50" w:rsidRDefault="009E2D50" w:rsidP="009E2D50">
            <w:pPr>
              <w:jc w:val="center"/>
            </w:pPr>
            <w:r w:rsidRPr="009E2D50">
              <w:rPr>
                <w:sz w:val="28"/>
                <w:szCs w:val="28"/>
              </w:rPr>
              <w:t xml:space="preserve">от </w:t>
            </w:r>
            <w:r w:rsidR="003004D0">
              <w:rPr>
                <w:sz w:val="28"/>
                <w:szCs w:val="28"/>
              </w:rPr>
              <w:t>27.09.2019</w:t>
            </w:r>
            <w:r w:rsidRPr="009E2D50">
              <w:rPr>
                <w:sz w:val="28"/>
                <w:szCs w:val="28"/>
              </w:rPr>
              <w:t xml:space="preserve"> № </w:t>
            </w:r>
            <w:r w:rsidR="003004D0">
              <w:rPr>
                <w:sz w:val="28"/>
                <w:szCs w:val="28"/>
              </w:rPr>
              <w:t>1444</w:t>
            </w:r>
          </w:p>
          <w:p w:rsidR="009E2D50" w:rsidRPr="009E2D50" w:rsidRDefault="009E2D50" w:rsidP="009E2D50">
            <w:pPr>
              <w:jc w:val="center"/>
              <w:rPr>
                <w:sz w:val="28"/>
                <w:szCs w:val="28"/>
                <w:u w:val="single"/>
              </w:rPr>
            </w:pPr>
          </w:p>
          <w:p w:rsidR="009E2D50" w:rsidRDefault="009E2D50" w:rsidP="009E2D50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9E2D50" w:rsidRDefault="009E2D50" w:rsidP="009E2D50">
      <w:pPr>
        <w:spacing w:line="240" w:lineRule="exact"/>
        <w:jc w:val="right"/>
        <w:rPr>
          <w:sz w:val="28"/>
        </w:rPr>
      </w:pPr>
    </w:p>
    <w:p w:rsidR="009E2D50" w:rsidRDefault="009E2D50" w:rsidP="009E2D50">
      <w:pPr>
        <w:spacing w:line="240" w:lineRule="exact"/>
        <w:jc w:val="right"/>
        <w:rPr>
          <w:sz w:val="28"/>
        </w:rPr>
      </w:pPr>
    </w:p>
    <w:p w:rsidR="009E2D50" w:rsidRDefault="009E2D50" w:rsidP="009E2D50">
      <w:r>
        <w:rPr>
          <w:sz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Положение </w:t>
      </w:r>
    </w:p>
    <w:p w:rsidR="009E2D50" w:rsidRDefault="009E2D50" w:rsidP="009E2D50">
      <w:pPr>
        <w:jc w:val="center"/>
      </w:pPr>
      <w:r>
        <w:rPr>
          <w:sz w:val="28"/>
          <w:szCs w:val="28"/>
        </w:rPr>
        <w:t>о конкурсе на присуждение Грантов администрации города</w:t>
      </w:r>
    </w:p>
    <w:p w:rsidR="009E2D50" w:rsidRDefault="009E2D50" w:rsidP="009E2D50">
      <w:pPr>
        <w:jc w:val="center"/>
      </w:pPr>
      <w:r>
        <w:rPr>
          <w:sz w:val="28"/>
          <w:szCs w:val="28"/>
        </w:rPr>
        <w:t xml:space="preserve"> одаренным детям </w:t>
      </w:r>
    </w:p>
    <w:p w:rsidR="009E2D50" w:rsidRDefault="009E2D50" w:rsidP="009E2D50">
      <w:pPr>
        <w:ind w:firstLine="567"/>
        <w:jc w:val="both"/>
        <w:rPr>
          <w:sz w:val="28"/>
          <w:szCs w:val="28"/>
        </w:rPr>
      </w:pPr>
    </w:p>
    <w:p w:rsidR="009E2D50" w:rsidRDefault="009E2D50" w:rsidP="009E2D50">
      <w:pPr>
        <w:numPr>
          <w:ilvl w:val="0"/>
          <w:numId w:val="4"/>
        </w:numPr>
        <w:jc w:val="both"/>
      </w:pPr>
      <w:r>
        <w:rPr>
          <w:sz w:val="28"/>
          <w:szCs w:val="28"/>
        </w:rPr>
        <w:t>Общее положение.</w:t>
      </w:r>
    </w:p>
    <w:p w:rsidR="009E2D50" w:rsidRPr="009569D4" w:rsidRDefault="009E2D50" w:rsidP="009E2D50">
      <w:pPr>
        <w:numPr>
          <w:ilvl w:val="1"/>
          <w:numId w:val="4"/>
        </w:numPr>
        <w:tabs>
          <w:tab w:val="clear" w:pos="1692"/>
          <w:tab w:val="num" w:pos="1276"/>
        </w:tabs>
        <w:ind w:left="0" w:firstLine="567"/>
        <w:jc w:val="both"/>
      </w:pPr>
      <w:r w:rsidRPr="009569D4">
        <w:rPr>
          <w:spacing w:val="2"/>
          <w:sz w:val="28"/>
          <w:szCs w:val="28"/>
          <w:shd w:val="clear" w:color="auto" w:fill="FFFFFF"/>
        </w:rPr>
        <w:t>Настоящее Положение устанавливает порядок проведения конкурса на присуждение грантов администрации города одаренным детям, обучающимся по дополнительным общеобразовательным программам муниципальных общеобразовательных организациях и организациях дополнительного образования сферы образования (далее - гранты, Конкурс, образовательные организации).</w:t>
      </w:r>
    </w:p>
    <w:p w:rsidR="009E2D50" w:rsidRPr="009569D4" w:rsidRDefault="009E2D50" w:rsidP="009E2D50">
      <w:pPr>
        <w:numPr>
          <w:ilvl w:val="1"/>
          <w:numId w:val="4"/>
        </w:numPr>
        <w:tabs>
          <w:tab w:val="clear" w:pos="1692"/>
          <w:tab w:val="num" w:pos="1276"/>
        </w:tabs>
        <w:ind w:left="0" w:firstLine="567"/>
        <w:jc w:val="both"/>
      </w:pPr>
      <w:r w:rsidRPr="009569D4">
        <w:rPr>
          <w:spacing w:val="2"/>
          <w:sz w:val="28"/>
          <w:szCs w:val="28"/>
          <w:shd w:val="clear" w:color="auto" w:fill="FFFFFF"/>
        </w:rPr>
        <w:t xml:space="preserve">Конкурс проводится в целях поддержки одаренных детей, </w:t>
      </w:r>
      <w:r w:rsidRPr="009569D4">
        <w:rPr>
          <w:sz w:val="28"/>
          <w:szCs w:val="28"/>
        </w:rPr>
        <w:t>обучающихся в образовательных организациях общего и дополнительного образования по дополнительным общеобразовательным программам,</w:t>
      </w:r>
      <w:r w:rsidRPr="009569D4">
        <w:rPr>
          <w:spacing w:val="2"/>
          <w:sz w:val="28"/>
          <w:szCs w:val="28"/>
          <w:shd w:val="clear" w:color="auto" w:fill="FFFFFF"/>
        </w:rPr>
        <w:t xml:space="preserve"> имеющих высокие достижения в </w:t>
      </w:r>
      <w:r w:rsidRPr="009569D4">
        <w:rPr>
          <w:sz w:val="28"/>
          <w:szCs w:val="28"/>
        </w:rPr>
        <w:t>интеллектуальной, творческой, спортивной, общественной и  социальной деятельности.</w:t>
      </w:r>
    </w:p>
    <w:p w:rsidR="009E2D50" w:rsidRPr="009569D4" w:rsidRDefault="009E2D50" w:rsidP="009E2D50">
      <w:pPr>
        <w:numPr>
          <w:ilvl w:val="1"/>
          <w:numId w:val="4"/>
        </w:numPr>
        <w:tabs>
          <w:tab w:val="clear" w:pos="1692"/>
          <w:tab w:val="num" w:pos="1276"/>
        </w:tabs>
        <w:ind w:left="0" w:firstLine="567"/>
        <w:jc w:val="both"/>
      </w:pPr>
      <w:r w:rsidRPr="009569D4">
        <w:rPr>
          <w:spacing w:val="2"/>
          <w:sz w:val="28"/>
          <w:szCs w:val="28"/>
          <w:shd w:val="clear" w:color="auto" w:fill="FFFFFF"/>
        </w:rPr>
        <w:t>Организует и координирует работу по проведению Конкурса отдел образования администрации города.</w:t>
      </w:r>
    </w:p>
    <w:p w:rsidR="009E2D50" w:rsidRPr="00B32758" w:rsidRDefault="009E2D50" w:rsidP="009E2D50">
      <w:pPr>
        <w:numPr>
          <w:ilvl w:val="0"/>
          <w:numId w:val="4"/>
        </w:numPr>
        <w:jc w:val="both"/>
      </w:pPr>
      <w:r w:rsidRPr="00B32758">
        <w:rPr>
          <w:spacing w:val="2"/>
          <w:sz w:val="28"/>
          <w:szCs w:val="28"/>
          <w:shd w:val="clear" w:color="auto" w:fill="FFFFFF"/>
        </w:rPr>
        <w:t>Порядок проведения конкурса.</w:t>
      </w:r>
    </w:p>
    <w:p w:rsidR="009E2D50" w:rsidRDefault="009E2D50" w:rsidP="009E2D50">
      <w:pPr>
        <w:ind w:firstLine="567"/>
        <w:jc w:val="both"/>
      </w:pPr>
      <w:r>
        <w:rPr>
          <w:color w:val="2D2D2D"/>
          <w:spacing w:val="2"/>
          <w:sz w:val="28"/>
          <w:szCs w:val="28"/>
          <w:highlight w:val="white"/>
        </w:rPr>
        <w:t xml:space="preserve">2.1. </w:t>
      </w:r>
      <w:r>
        <w:rPr>
          <w:sz w:val="28"/>
          <w:szCs w:val="28"/>
        </w:rPr>
        <w:t xml:space="preserve">В конкурсном отборе на присуждение Грантов могут принимать участие обучающиеся </w:t>
      </w:r>
      <w:r w:rsidRPr="009569D4">
        <w:rPr>
          <w:spacing w:val="2"/>
          <w:sz w:val="28"/>
          <w:szCs w:val="28"/>
          <w:shd w:val="clear" w:color="auto" w:fill="FFFFFF"/>
        </w:rPr>
        <w:t>по дополнительным общеобразовательным программам муниципальных общеобразовательных организациях и организациях дополнительного образования сферы образования</w:t>
      </w:r>
      <w:r>
        <w:rPr>
          <w:sz w:val="28"/>
          <w:szCs w:val="28"/>
        </w:rPr>
        <w:t xml:space="preserve"> города Рассказово в возрасте от 10 до 18 лет (далее – Претенденты).</w:t>
      </w:r>
    </w:p>
    <w:p w:rsidR="009E2D50" w:rsidRPr="0019397E" w:rsidRDefault="009E2D50" w:rsidP="009E2D50">
      <w:pPr>
        <w:ind w:firstLine="567"/>
        <w:jc w:val="both"/>
      </w:pPr>
      <w:r>
        <w:rPr>
          <w:sz w:val="28"/>
          <w:szCs w:val="28"/>
        </w:rPr>
        <w:t xml:space="preserve">2.2. Гранты </w:t>
      </w:r>
      <w:r w:rsidRPr="0019397E">
        <w:rPr>
          <w:sz w:val="28"/>
          <w:szCs w:val="28"/>
        </w:rPr>
        <w:t>присуждаются ежегодно по номинациям в соответствии с критериями: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z w:val="28"/>
          <w:szCs w:val="28"/>
        </w:rPr>
        <w:t>2.2.1. «За успехи в интеллектуальной и научной деятельности»: наличие научно-исследовательских работ, победы в городских конкурсах исследовательских работ; участие в региональных, всероссийских, международных конкурсах, олимпиадах, турнирах, играх.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z w:val="28"/>
          <w:szCs w:val="28"/>
        </w:rPr>
        <w:t>2.2.2. «За успехи в техническом творчестве» - наличие разработанных и  реализованных проектов; победы в городских, областных и всероссийских конкурсах технического творчества.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z w:val="28"/>
          <w:szCs w:val="28"/>
        </w:rPr>
        <w:t xml:space="preserve">2.2.3. «За высокие достижения в спорте»: победы и призовые места </w:t>
      </w:r>
      <w:proofErr w:type="gramStart"/>
      <w:r w:rsidRPr="0019397E">
        <w:rPr>
          <w:sz w:val="28"/>
          <w:szCs w:val="28"/>
        </w:rPr>
        <w:t>на</w:t>
      </w:r>
      <w:proofErr w:type="gramEnd"/>
      <w:r w:rsidRPr="0019397E">
        <w:rPr>
          <w:sz w:val="28"/>
          <w:szCs w:val="28"/>
        </w:rPr>
        <w:t xml:space="preserve"> </w:t>
      </w:r>
      <w:proofErr w:type="gramStart"/>
      <w:r w:rsidRPr="0019397E">
        <w:rPr>
          <w:sz w:val="28"/>
          <w:szCs w:val="28"/>
        </w:rPr>
        <w:t>официальных чемпионатах и первенствах Тамбовской области и Центрального Федерального округа, а также в муниципальных, региональных,  всероссийских, международных соревнованиях; наличие спортивных разрядов и званий.</w:t>
      </w:r>
      <w:proofErr w:type="gramEnd"/>
    </w:p>
    <w:p w:rsidR="009E2D50" w:rsidRPr="0019397E" w:rsidRDefault="009E2D50" w:rsidP="009E2D50">
      <w:pPr>
        <w:ind w:firstLine="567"/>
        <w:jc w:val="both"/>
      </w:pPr>
      <w:r w:rsidRPr="0019397E">
        <w:rPr>
          <w:sz w:val="28"/>
          <w:szCs w:val="28"/>
        </w:rPr>
        <w:lastRenderedPageBreak/>
        <w:t>2.2.4. «За активную социальную работу»: системная общественная работа; социально-значимая деятельность, подтвержденная общественными структурами; активное участие в жизни учебного заведения; наличие разработанных и  реализованных социальных проектов; участие в городских, областных и всероссийских конкурсах социальных проектов.</w:t>
      </w:r>
    </w:p>
    <w:p w:rsidR="009E2D50" w:rsidRPr="0019397E" w:rsidRDefault="009E2D50" w:rsidP="009E2D50">
      <w:pPr>
        <w:ind w:firstLine="567"/>
        <w:jc w:val="both"/>
        <w:rPr>
          <w:sz w:val="28"/>
          <w:szCs w:val="28"/>
        </w:rPr>
      </w:pPr>
      <w:r w:rsidRPr="0019397E">
        <w:rPr>
          <w:sz w:val="28"/>
          <w:szCs w:val="28"/>
        </w:rPr>
        <w:t>2.2.5. «За успехи в творческой деятельности»: победа в городских творческих конкурсах и  фестивалях; победа и призовые места в региональных,  всероссийских и международных конкурсах и фестивалях.</w:t>
      </w:r>
    </w:p>
    <w:p w:rsidR="009E2D50" w:rsidRPr="0019397E" w:rsidRDefault="009E2D50" w:rsidP="009E2D50">
      <w:pPr>
        <w:ind w:firstLine="567"/>
        <w:jc w:val="both"/>
        <w:rPr>
          <w:sz w:val="28"/>
          <w:szCs w:val="28"/>
          <w:lang w:eastAsia="ru-RU"/>
        </w:rPr>
      </w:pPr>
      <w:r w:rsidRPr="0019397E">
        <w:rPr>
          <w:sz w:val="28"/>
          <w:szCs w:val="28"/>
        </w:rPr>
        <w:t xml:space="preserve">2.3. </w:t>
      </w:r>
      <w:r w:rsidRPr="0019397E">
        <w:rPr>
          <w:sz w:val="28"/>
          <w:szCs w:val="28"/>
          <w:lang w:eastAsia="ru-RU"/>
        </w:rPr>
        <w:t>Количество и сумма грантов определяются организатором и утверждаются главой города Рассказово в пределах средств, предусмотренных бюджетом города.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z w:val="28"/>
          <w:szCs w:val="28"/>
        </w:rPr>
        <w:t xml:space="preserve">2.4. </w:t>
      </w:r>
      <w:r w:rsidRPr="0019397E">
        <w:rPr>
          <w:spacing w:val="2"/>
          <w:sz w:val="28"/>
          <w:szCs w:val="28"/>
          <w:shd w:val="clear" w:color="auto" w:fill="FFFFFF"/>
        </w:rPr>
        <w:t>Гранты администрации года носят персональный характер и не могут присуждаться повторно в</w:t>
      </w:r>
      <w:r w:rsidRPr="0019397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19397E">
        <w:rPr>
          <w:spacing w:val="2"/>
          <w:sz w:val="28"/>
          <w:szCs w:val="28"/>
          <w:shd w:val="clear" w:color="auto" w:fill="FFFFFF"/>
        </w:rPr>
        <w:t>течение года.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z w:val="28"/>
          <w:szCs w:val="28"/>
        </w:rPr>
        <w:t xml:space="preserve">2.5. </w:t>
      </w:r>
      <w:r w:rsidRPr="0019397E">
        <w:rPr>
          <w:spacing w:val="2"/>
          <w:sz w:val="28"/>
          <w:szCs w:val="28"/>
          <w:shd w:val="clear" w:color="auto" w:fill="FFFFFF"/>
        </w:rPr>
        <w:t xml:space="preserve">Выдвижение </w:t>
      </w:r>
      <w:r w:rsidR="004A56CA" w:rsidRPr="0019397E">
        <w:rPr>
          <w:spacing w:val="2"/>
          <w:sz w:val="28"/>
          <w:szCs w:val="28"/>
          <w:shd w:val="clear" w:color="auto" w:fill="FFFFFF"/>
        </w:rPr>
        <w:t>Претендента</w:t>
      </w:r>
      <w:r w:rsidRPr="0019397E">
        <w:rPr>
          <w:spacing w:val="2"/>
          <w:sz w:val="28"/>
          <w:szCs w:val="28"/>
          <w:shd w:val="clear" w:color="auto" w:fill="FFFFFF"/>
        </w:rPr>
        <w:t xml:space="preserve"> на присуждение грантов осуществляется педагогическим советом образовательных организаций.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z w:val="28"/>
          <w:szCs w:val="28"/>
        </w:rPr>
        <w:t xml:space="preserve">2.6. </w:t>
      </w:r>
      <w:r w:rsidRPr="0019397E">
        <w:rPr>
          <w:spacing w:val="2"/>
          <w:sz w:val="28"/>
          <w:szCs w:val="28"/>
          <w:shd w:val="clear" w:color="auto" w:fill="FFFFFF"/>
        </w:rPr>
        <w:t>Конкурсный отбор кандидатур производится комиссией по присуждению грантов администрации города одаренным детям (далее - Комиссия).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pacing w:val="2"/>
          <w:sz w:val="28"/>
          <w:szCs w:val="28"/>
          <w:shd w:val="clear" w:color="auto" w:fill="FFFFFF"/>
        </w:rPr>
        <w:t>2.7. Для участия в Конкурсе образовательной организацией не позднее 15 июня текущего года в Комиссию представляются: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pacing w:val="2"/>
          <w:sz w:val="28"/>
          <w:szCs w:val="28"/>
          <w:highlight w:val="white"/>
        </w:rPr>
        <w:t xml:space="preserve">- </w:t>
      </w:r>
      <w:r w:rsidRPr="0019397E">
        <w:rPr>
          <w:sz w:val="28"/>
          <w:szCs w:val="28"/>
        </w:rPr>
        <w:t>заявка на участие в Конкурсе (Приложение № 1);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pacing w:val="2"/>
          <w:sz w:val="28"/>
          <w:szCs w:val="28"/>
          <w:shd w:val="clear" w:color="auto" w:fill="FFFFFF"/>
        </w:rPr>
        <w:t>- выписка из протокола заседания педагогического совета;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pacing w:val="2"/>
          <w:sz w:val="28"/>
          <w:szCs w:val="28"/>
          <w:shd w:val="clear" w:color="auto" w:fill="FFFFFF"/>
        </w:rPr>
        <w:t>- характеристика на каждого кандидата, подписанная педагогом дополнительного образования, работающим непосредственно с кандидатом, и руководителем рекомендующей образовательной организации;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pacing w:val="2"/>
          <w:sz w:val="28"/>
          <w:szCs w:val="28"/>
          <w:shd w:val="clear" w:color="auto" w:fill="FFFFFF"/>
        </w:rPr>
        <w:t xml:space="preserve">- </w:t>
      </w:r>
      <w:proofErr w:type="spellStart"/>
      <w:r w:rsidRPr="0019397E">
        <w:rPr>
          <w:sz w:val="28"/>
          <w:szCs w:val="28"/>
        </w:rPr>
        <w:t>Портфолио</w:t>
      </w:r>
      <w:proofErr w:type="spellEnd"/>
      <w:r w:rsidRPr="0019397E">
        <w:rPr>
          <w:sz w:val="28"/>
          <w:szCs w:val="28"/>
        </w:rPr>
        <w:t xml:space="preserve"> Претендента (Приложение № 2)</w:t>
      </w:r>
      <w:r w:rsidRPr="0019397E">
        <w:rPr>
          <w:spacing w:val="2"/>
          <w:sz w:val="28"/>
          <w:szCs w:val="28"/>
          <w:shd w:val="clear" w:color="auto" w:fill="FFFFFF"/>
        </w:rPr>
        <w:t>;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z w:val="28"/>
          <w:szCs w:val="28"/>
        </w:rPr>
        <w:t>Все материалы оформляются в печатном виде, формируются в файловую папку. Материалы, представленные в другие сроки, не рассматриваются.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pacing w:val="2"/>
          <w:sz w:val="28"/>
          <w:szCs w:val="28"/>
          <w:highlight w:val="white"/>
        </w:rPr>
        <w:t xml:space="preserve">2.8. </w:t>
      </w:r>
      <w:r w:rsidRPr="0019397E">
        <w:rPr>
          <w:sz w:val="28"/>
          <w:szCs w:val="28"/>
        </w:rPr>
        <w:t>Конкурсный отбор осуществляется на основании критериев (Приложение 3).</w:t>
      </w:r>
    </w:p>
    <w:p w:rsidR="009E2D50" w:rsidRPr="0019397E" w:rsidRDefault="009E2D50" w:rsidP="009E2D50">
      <w:pPr>
        <w:ind w:firstLine="567"/>
        <w:jc w:val="both"/>
      </w:pPr>
      <w:r w:rsidRPr="0019397E">
        <w:rPr>
          <w:spacing w:val="2"/>
          <w:sz w:val="28"/>
          <w:szCs w:val="28"/>
          <w:shd w:val="clear" w:color="auto" w:fill="FFFFFF"/>
        </w:rPr>
        <w:t>2.9. Педагогу, подготовившему обладателя гранта администрации города, и родителям (законным представителям) вручаются благодарственные письма администрации города.</w:t>
      </w:r>
    </w:p>
    <w:p w:rsidR="009E2D50" w:rsidRDefault="009E2D50" w:rsidP="009E2D50">
      <w:pPr>
        <w:ind w:firstLine="567"/>
        <w:jc w:val="both"/>
      </w:pPr>
      <w:r w:rsidRPr="0019397E">
        <w:rPr>
          <w:spacing w:val="2"/>
          <w:sz w:val="28"/>
          <w:szCs w:val="28"/>
          <w:shd w:val="clear" w:color="auto" w:fill="FFFFFF"/>
        </w:rPr>
        <w:t>2.10. Вручение грантов администрации г</w:t>
      </w:r>
      <w:r>
        <w:rPr>
          <w:spacing w:val="2"/>
          <w:sz w:val="28"/>
          <w:szCs w:val="28"/>
          <w:shd w:val="clear" w:color="auto" w:fill="FFFFFF"/>
        </w:rPr>
        <w:t>орода осуществляется в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31C09">
        <w:rPr>
          <w:spacing w:val="2"/>
          <w:sz w:val="28"/>
          <w:szCs w:val="28"/>
          <w:shd w:val="clear" w:color="auto" w:fill="FFFFFF"/>
        </w:rPr>
        <w:t>администрации города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на церемонии чествования одаренных детей, обучающихся в образовательных организациях по дополнительным общеобразовательным программам.</w:t>
      </w:r>
    </w:p>
    <w:p w:rsidR="009E2D50" w:rsidRDefault="009E2D50" w:rsidP="009E2D50">
      <w:pPr>
        <w:ind w:firstLine="567"/>
        <w:jc w:val="both"/>
      </w:pPr>
      <w:r>
        <w:rPr>
          <w:spacing w:val="2"/>
          <w:sz w:val="28"/>
          <w:szCs w:val="28"/>
          <w:shd w:val="clear" w:color="auto" w:fill="FFFFFF"/>
        </w:rPr>
        <w:t>Сведения об обладателях грантов администрации города и педагогах, подготовивших обладателей грантов администрации города, публикуются в средствах массовой информации (газета "Трудовая новь").</w:t>
      </w:r>
    </w:p>
    <w:p w:rsidR="009E2D50" w:rsidRDefault="009E2D50" w:rsidP="009E2D50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</w:p>
    <w:p w:rsidR="009E2D50" w:rsidRDefault="009E2D50" w:rsidP="009E2D50">
      <w:pPr>
        <w:ind w:firstLine="567"/>
        <w:rPr>
          <w:sz w:val="28"/>
          <w:szCs w:val="28"/>
        </w:rPr>
      </w:pPr>
    </w:p>
    <w:sectPr w:rsidR="009E2D50" w:rsidSect="0019397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F4" w:rsidRDefault="001B00F4" w:rsidP="009E2D50">
      <w:r>
        <w:separator/>
      </w:r>
    </w:p>
  </w:endnote>
  <w:endnote w:type="continuationSeparator" w:id="0">
    <w:p w:rsidR="001B00F4" w:rsidRDefault="001B00F4" w:rsidP="009E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F4" w:rsidRDefault="001B00F4" w:rsidP="009E2D50">
      <w:r>
        <w:separator/>
      </w:r>
    </w:p>
  </w:footnote>
  <w:footnote w:type="continuationSeparator" w:id="0">
    <w:p w:rsidR="001B00F4" w:rsidRDefault="001B00F4" w:rsidP="009E2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5812"/>
    </w:sdtPr>
    <w:sdtEndPr>
      <w:rPr>
        <w:sz w:val="24"/>
        <w:szCs w:val="24"/>
      </w:rPr>
    </w:sdtEndPr>
    <w:sdtContent>
      <w:p w:rsidR="009E2D50" w:rsidRPr="009E2D50" w:rsidRDefault="009E2D50">
        <w:pPr>
          <w:pStyle w:val="a4"/>
          <w:jc w:val="center"/>
          <w:rPr>
            <w:sz w:val="24"/>
            <w:szCs w:val="24"/>
          </w:rPr>
        </w:pPr>
        <w:r>
          <w:t xml:space="preserve">                                                                          </w:t>
        </w:r>
        <w:r w:rsidR="0004636D" w:rsidRPr="009E2D50">
          <w:rPr>
            <w:sz w:val="24"/>
            <w:szCs w:val="24"/>
          </w:rPr>
          <w:fldChar w:fldCharType="begin"/>
        </w:r>
        <w:r w:rsidRPr="009E2D50">
          <w:rPr>
            <w:sz w:val="24"/>
            <w:szCs w:val="24"/>
          </w:rPr>
          <w:instrText xml:space="preserve"> PAGE   \* MERGEFORMAT </w:instrText>
        </w:r>
        <w:r w:rsidR="0004636D" w:rsidRPr="009E2D50">
          <w:rPr>
            <w:sz w:val="24"/>
            <w:szCs w:val="24"/>
          </w:rPr>
          <w:fldChar w:fldCharType="separate"/>
        </w:r>
        <w:r w:rsidR="004A56CA">
          <w:rPr>
            <w:noProof/>
            <w:sz w:val="24"/>
            <w:szCs w:val="24"/>
          </w:rPr>
          <w:t>2</w:t>
        </w:r>
        <w:r w:rsidR="0004636D" w:rsidRPr="009E2D50">
          <w:rPr>
            <w:sz w:val="24"/>
            <w:szCs w:val="24"/>
          </w:rPr>
          <w:fldChar w:fldCharType="end"/>
        </w:r>
        <w:r w:rsidRPr="009E2D50">
          <w:rPr>
            <w:sz w:val="24"/>
            <w:szCs w:val="24"/>
          </w:rPr>
          <w:t xml:space="preserve">                          Продолжение приложения </w:t>
        </w:r>
      </w:p>
    </w:sdtContent>
  </w:sdt>
  <w:p w:rsidR="009E2D50" w:rsidRDefault="009E2D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pacing w:val="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1125"/>
      </w:pPr>
      <w:rPr>
        <w:rFonts w:hint="default"/>
        <w:spacing w:val="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1125"/>
      </w:pPr>
      <w:rPr>
        <w:rFonts w:hint="default"/>
        <w:spacing w:val="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1125"/>
      </w:pPr>
      <w:rPr>
        <w:rFonts w:hint="default"/>
        <w:spacing w:val="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1125"/>
      </w:pPr>
      <w:rPr>
        <w:rFonts w:hint="default"/>
        <w:spacing w:val="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spacing w:val="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spacing w:val="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spacing w:val="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spacing w:val="2"/>
        <w:sz w:val="28"/>
        <w:szCs w:val="28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D50"/>
    <w:rsid w:val="0004636D"/>
    <w:rsid w:val="0019397E"/>
    <w:rsid w:val="001B00F4"/>
    <w:rsid w:val="00204A13"/>
    <w:rsid w:val="003004D0"/>
    <w:rsid w:val="004A56CA"/>
    <w:rsid w:val="004C712B"/>
    <w:rsid w:val="00537BE7"/>
    <w:rsid w:val="00740DBA"/>
    <w:rsid w:val="008325B0"/>
    <w:rsid w:val="009E2D50"/>
    <w:rsid w:val="00AC5B2E"/>
    <w:rsid w:val="00AD7520"/>
    <w:rsid w:val="00B15D82"/>
    <w:rsid w:val="00EE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5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2D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2D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9E2D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2D5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3739</Characters>
  <Application>Microsoft Office Word</Application>
  <DocSecurity>0</DocSecurity>
  <Lines>31</Lines>
  <Paragraphs>8</Paragraphs>
  <ScaleCrop>false</ScaleCrop>
  <Company>Otdel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ghj</cp:lastModifiedBy>
  <cp:revision>6</cp:revision>
  <cp:lastPrinted>2019-12-08T12:44:00Z</cp:lastPrinted>
  <dcterms:created xsi:type="dcterms:W3CDTF">2019-09-25T10:56:00Z</dcterms:created>
  <dcterms:modified xsi:type="dcterms:W3CDTF">2019-12-08T12:44:00Z</dcterms:modified>
</cp:coreProperties>
</file>