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0" w:rsidRPr="00573B30" w:rsidRDefault="00573B30" w:rsidP="00573B3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73B30" w:rsidRPr="00573B30" w:rsidRDefault="007102D5" w:rsidP="00573B30">
      <w:pPr>
        <w:jc w:val="center"/>
        <w:rPr>
          <w:rFonts w:ascii="Times New Roman" w:hAnsi="Times New Roman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Муниципальный этап </w:t>
      </w:r>
      <w:r w:rsidRPr="00E1188D">
        <w:rPr>
          <w:rFonts w:ascii="PT Astra Serif" w:hAnsi="PT Astra Serif" w:cs="Times New Roman"/>
          <w:b/>
          <w:sz w:val="28"/>
          <w:szCs w:val="28"/>
        </w:rPr>
        <w:t xml:space="preserve"> конкурс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E118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73B30" w:rsidRPr="00573B30">
        <w:rPr>
          <w:rFonts w:ascii="Times New Roman" w:hAnsi="Times New Roman" w:cs="Times New Roman"/>
          <w:b/>
          <w:sz w:val="28"/>
          <w:szCs w:val="28"/>
        </w:rPr>
        <w:t>детских театральных коллективов</w:t>
      </w:r>
    </w:p>
    <w:p w:rsidR="00573B30" w:rsidRPr="00573B30" w:rsidRDefault="00573B30" w:rsidP="00573B30">
      <w:pPr>
        <w:jc w:val="center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b/>
          <w:sz w:val="28"/>
          <w:szCs w:val="28"/>
        </w:rPr>
        <w:t>«Театральная юность России»</w:t>
      </w:r>
    </w:p>
    <w:p w:rsidR="00573B30" w:rsidRPr="00573B30" w:rsidRDefault="00573B30" w:rsidP="00573B30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73B30" w:rsidRPr="00573B30" w:rsidRDefault="00573B30" w:rsidP="00573B30">
      <w:pPr>
        <w:pStyle w:val="a4"/>
        <w:spacing w:before="0" w:after="0"/>
        <w:jc w:val="center"/>
      </w:pPr>
      <w:r w:rsidRPr="00573B30">
        <w:rPr>
          <w:b/>
          <w:sz w:val="28"/>
          <w:szCs w:val="28"/>
        </w:rPr>
        <w:t>1. Порядок и условия проведения Конкурса</w:t>
      </w:r>
    </w:p>
    <w:p w:rsidR="00573B30" w:rsidRPr="00573B30" w:rsidRDefault="00573B30" w:rsidP="00573B30">
      <w:pPr>
        <w:pStyle w:val="a4"/>
        <w:spacing w:before="0" w:after="0"/>
        <w:ind w:firstLine="708"/>
        <w:jc w:val="both"/>
      </w:pPr>
      <w:r w:rsidRPr="00573B30">
        <w:rPr>
          <w:sz w:val="28"/>
          <w:szCs w:val="28"/>
        </w:rPr>
        <w:t xml:space="preserve">1.1. Конкурс проводится </w:t>
      </w:r>
      <w:r w:rsidRPr="00573B30">
        <w:rPr>
          <w:kern w:val="0"/>
          <w:sz w:val="28"/>
          <w:szCs w:val="20"/>
          <w:lang w:eastAsia="ru-RU" w:bidi="ar-SA"/>
        </w:rPr>
        <w:t xml:space="preserve">в рамках областного многожанрового фестиваля детского художественного творчества «Тамбовский край </w:t>
      </w:r>
      <w:r w:rsidRPr="00573B30">
        <w:rPr>
          <w:kern w:val="0"/>
          <w:sz w:val="28"/>
          <w:szCs w:val="20"/>
          <w:lang w:eastAsia="ru-RU" w:bidi="ar-SA"/>
        </w:rPr>
        <w:noBreakHyphen/>
        <w:t xml:space="preserve"> земля талантов» </w:t>
      </w:r>
      <w:r w:rsidRPr="00573B30">
        <w:rPr>
          <w:sz w:val="28"/>
          <w:szCs w:val="28"/>
        </w:rPr>
        <w:t>в три этапа:</w:t>
      </w:r>
    </w:p>
    <w:p w:rsidR="00573B30" w:rsidRPr="00573B30" w:rsidRDefault="00573B30" w:rsidP="00573B30">
      <w:pPr>
        <w:pStyle w:val="a4"/>
        <w:spacing w:before="0" w:after="0"/>
        <w:ind w:firstLine="708"/>
        <w:jc w:val="both"/>
      </w:pPr>
      <w:r w:rsidRPr="00573B30">
        <w:rPr>
          <w:sz w:val="28"/>
          <w:szCs w:val="28"/>
        </w:rPr>
        <w:t>муниципальный этап – с 20 ноября 2023 года по 19 января 2024 года;</w:t>
      </w:r>
    </w:p>
    <w:p w:rsidR="00573B30" w:rsidRPr="00573B30" w:rsidRDefault="00573B30" w:rsidP="00573B30">
      <w:pPr>
        <w:pStyle w:val="a4"/>
        <w:spacing w:before="0" w:after="0"/>
        <w:ind w:firstLine="708"/>
        <w:jc w:val="both"/>
      </w:pPr>
      <w:r w:rsidRPr="00573B30">
        <w:rPr>
          <w:sz w:val="28"/>
          <w:szCs w:val="28"/>
        </w:rPr>
        <w:t>региональный заочный этап – с 23.01.2024 по 02.02.2024 года</w:t>
      </w:r>
    </w:p>
    <w:p w:rsidR="00573B30" w:rsidRPr="00573B30" w:rsidRDefault="00573B30" w:rsidP="00573B30">
      <w:pPr>
        <w:pStyle w:val="a4"/>
        <w:spacing w:before="0" w:after="0"/>
        <w:ind w:firstLine="708"/>
        <w:jc w:val="both"/>
      </w:pPr>
      <w:r w:rsidRPr="00573B30">
        <w:rPr>
          <w:sz w:val="28"/>
          <w:szCs w:val="28"/>
        </w:rPr>
        <w:t>финал</w:t>
      </w:r>
      <w:r w:rsidRPr="00573B30">
        <w:rPr>
          <w:i/>
          <w:sz w:val="28"/>
          <w:szCs w:val="28"/>
        </w:rPr>
        <w:t xml:space="preserve"> – </w:t>
      </w:r>
      <w:r w:rsidRPr="00573B30">
        <w:rPr>
          <w:sz w:val="28"/>
          <w:szCs w:val="28"/>
        </w:rPr>
        <w:t>15 февраля 2024 года на базе Центра</w:t>
      </w:r>
      <w:r w:rsidR="00501AB6">
        <w:rPr>
          <w:sz w:val="28"/>
          <w:szCs w:val="28"/>
        </w:rPr>
        <w:t xml:space="preserve"> развития детей и юношества</w:t>
      </w:r>
      <w:r w:rsidRPr="00573B30">
        <w:rPr>
          <w:sz w:val="28"/>
          <w:szCs w:val="28"/>
        </w:rPr>
        <w:t xml:space="preserve"> (</w:t>
      </w:r>
      <w:proofErr w:type="spellStart"/>
      <w:r w:rsidRPr="00573B30">
        <w:rPr>
          <w:sz w:val="28"/>
          <w:szCs w:val="28"/>
        </w:rPr>
        <w:t>г</w:t>
      </w:r>
      <w:proofErr w:type="gramStart"/>
      <w:r w:rsidRPr="00573B30">
        <w:rPr>
          <w:sz w:val="28"/>
          <w:szCs w:val="28"/>
        </w:rPr>
        <w:t>.Т</w:t>
      </w:r>
      <w:proofErr w:type="gramEnd"/>
      <w:r w:rsidRPr="00573B30">
        <w:rPr>
          <w:sz w:val="28"/>
          <w:szCs w:val="28"/>
        </w:rPr>
        <w:t>амбов</w:t>
      </w:r>
      <w:proofErr w:type="spellEnd"/>
      <w:r w:rsidRPr="00573B30">
        <w:rPr>
          <w:sz w:val="28"/>
          <w:szCs w:val="28"/>
        </w:rPr>
        <w:t>, ул. Сергея Рахманинова, д. 3 Б).</w:t>
      </w:r>
    </w:p>
    <w:p w:rsidR="007102D5" w:rsidRPr="00E1188D" w:rsidRDefault="007102D5" w:rsidP="007102D5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188D">
        <w:rPr>
          <w:rFonts w:ascii="PT Astra Serif" w:hAnsi="PT Astra Serif"/>
          <w:sz w:val="28"/>
          <w:szCs w:val="28"/>
        </w:rPr>
        <w:t xml:space="preserve">1.2. Для участия в </w:t>
      </w:r>
      <w:r>
        <w:rPr>
          <w:rFonts w:ascii="PT Astra Serif" w:hAnsi="PT Astra Serif"/>
          <w:sz w:val="28"/>
          <w:szCs w:val="28"/>
        </w:rPr>
        <w:t>муниципальном этапе Конкурса</w:t>
      </w:r>
      <w:r w:rsidRPr="00E1188D">
        <w:rPr>
          <w:rFonts w:ascii="PT Astra Serif" w:hAnsi="PT Astra Serif"/>
          <w:sz w:val="28"/>
          <w:szCs w:val="28"/>
        </w:rPr>
        <w:t xml:space="preserve"> в срок </w:t>
      </w:r>
      <w:r w:rsidRPr="005E1721">
        <w:rPr>
          <w:rFonts w:ascii="PT Astra Serif" w:eastAsia="Times New Roman" w:hAnsi="PT Astra Serif" w:cs="Times New Roman"/>
          <w:b/>
          <w:sz w:val="28"/>
          <w:szCs w:val="28"/>
        </w:rPr>
        <w:t>до 15 января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E1721" w:rsidRPr="005E1721">
        <w:rPr>
          <w:rFonts w:ascii="PT Astra Serif" w:eastAsia="Times New Roman" w:hAnsi="PT Astra Serif" w:cs="Times New Roman"/>
          <w:b/>
          <w:sz w:val="28"/>
          <w:szCs w:val="28"/>
        </w:rPr>
        <w:t>2024 года</w:t>
      </w:r>
      <w:r w:rsidR="005E172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необходимо прислать заявку и ссылку на видео выступлений на электронную почту ДДТ </w:t>
      </w:r>
      <w:hyperlink r:id="rId5" w:history="1">
        <w:r w:rsidRPr="00920896">
          <w:rPr>
            <w:rStyle w:val="a3"/>
            <w:rFonts w:ascii="PT Astra Serif" w:eastAsia="Times New Roman" w:hAnsi="PT Astra Serif" w:cs="Times New Roman"/>
            <w:sz w:val="28"/>
            <w:szCs w:val="28"/>
          </w:rPr>
          <w:t>ddt@g31.tambov.gov.ru</w:t>
        </w:r>
      </w:hyperlink>
      <w:r>
        <w:t xml:space="preserve">   </w:t>
      </w:r>
      <w:r w:rsidRPr="003467FE">
        <w:rPr>
          <w:rFonts w:ascii="Times New Roman" w:hAnsi="Times New Roman" w:cs="Times New Roman"/>
          <w:sz w:val="28"/>
          <w:szCs w:val="28"/>
        </w:rPr>
        <w:t>с темой письма «Театральная юность России»</w:t>
      </w:r>
      <w:r w:rsidR="00501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2D5" w:rsidRPr="00C7570E" w:rsidRDefault="007102D5" w:rsidP="007102D5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  <w:lang w:eastAsia="en-US"/>
        </w:rPr>
      </w:pPr>
      <w:r w:rsidRPr="00BB217E">
        <w:rPr>
          <w:rFonts w:ascii="PT Astra Serif" w:eastAsia="Times New Roman" w:hAnsi="PT Astra Serif" w:cs="Times New Roman"/>
          <w:sz w:val="28"/>
          <w:szCs w:val="20"/>
        </w:rPr>
        <w:t>1.</w:t>
      </w:r>
      <w:r>
        <w:rPr>
          <w:rFonts w:ascii="PT Astra Serif" w:eastAsia="Times New Roman" w:hAnsi="PT Astra Serif" w:cs="Times New Roman"/>
          <w:sz w:val="28"/>
          <w:szCs w:val="20"/>
        </w:rPr>
        <w:t>3</w:t>
      </w:r>
      <w:r w:rsidRPr="00BB217E">
        <w:rPr>
          <w:rFonts w:ascii="PT Astra Serif" w:eastAsia="Times New Roman" w:hAnsi="PT Astra Serif" w:cs="Times New Roman"/>
          <w:sz w:val="28"/>
          <w:szCs w:val="20"/>
        </w:rPr>
        <w:t>. </w:t>
      </w:r>
      <w:r w:rsidRPr="00C7570E">
        <w:rPr>
          <w:rFonts w:ascii="Times New Roman" w:eastAsia="Nimbus Roman No9 L" w:hAnsi="Times New Roman" w:cs="Times New Roman"/>
          <w:sz w:val="28"/>
          <w:szCs w:val="28"/>
          <w:lang w:eastAsia="en-US"/>
        </w:rPr>
        <w:t>По вопросам организации и проведения Конкурса обращаться по телефону: 8(47531)30-9-36, e-</w:t>
      </w:r>
      <w:r w:rsidRPr="00C7570E">
        <w:rPr>
          <w:rFonts w:ascii="Times New Roman" w:eastAsia="Nimbus Roman No9 L" w:hAnsi="Times New Roman" w:cs="Times New Roman"/>
          <w:sz w:val="28"/>
          <w:szCs w:val="28"/>
          <w:lang w:val="en-US" w:eastAsia="en-US"/>
        </w:rPr>
        <w:t>mail</w:t>
      </w:r>
      <w:r w:rsidRPr="00C7570E">
        <w:rPr>
          <w:rFonts w:ascii="Times New Roman" w:eastAsia="Nimbus Roman No9 L" w:hAnsi="Times New Roman" w:cs="Times New Roman"/>
          <w:sz w:val="28"/>
          <w:szCs w:val="28"/>
          <w:lang w:eastAsia="en-US"/>
        </w:rPr>
        <w:t xml:space="preserve">: </w:t>
      </w:r>
      <w:hyperlink r:id="rId6" w:history="1"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shatilova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eastAsia="en-US"/>
          </w:rPr>
          <w:t>_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n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eastAsia="en-US"/>
          </w:rPr>
          <w:t>_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i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C7570E">
        <w:rPr>
          <w:rFonts w:ascii="Times New Roman" w:eastAsia="Nimbus Roman No9 L" w:hAnsi="Times New Roman" w:cs="Times New Roman"/>
          <w:sz w:val="28"/>
          <w:szCs w:val="28"/>
          <w:u w:val="single"/>
          <w:lang w:eastAsia="en-US"/>
        </w:rPr>
        <w:t xml:space="preserve"> ,</w:t>
      </w:r>
      <w:r w:rsidRPr="00C7570E">
        <w:rPr>
          <w:rFonts w:ascii="Times New Roman" w:eastAsia="Nimbus Roman No9 L" w:hAnsi="Times New Roman" w:cs="Times New Roman"/>
          <w:b/>
          <w:sz w:val="28"/>
          <w:szCs w:val="28"/>
          <w:lang w:eastAsia="en-US"/>
        </w:rPr>
        <w:t xml:space="preserve"> </w:t>
      </w:r>
      <w:r w:rsidRPr="00C7570E">
        <w:rPr>
          <w:rFonts w:ascii="Times New Roman" w:eastAsia="Nimbus Roman No9 L" w:hAnsi="Times New Roman" w:cs="Times New Roman"/>
          <w:sz w:val="28"/>
          <w:szCs w:val="28"/>
          <w:lang w:eastAsia="en-US"/>
        </w:rPr>
        <w:t>заместитель директора Дома детского творчества Шатилова Наталия Ивановна</w:t>
      </w:r>
      <w:r w:rsidR="00C06CD7">
        <w:rPr>
          <w:rFonts w:ascii="Times New Roman" w:eastAsia="Nimbus Roman No9 L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573B30" w:rsidRPr="00573B30" w:rsidRDefault="00573B30" w:rsidP="00573B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73B30" w:rsidRPr="00573B30" w:rsidRDefault="00573B30" w:rsidP="00573B30">
      <w:pPr>
        <w:pStyle w:val="a4"/>
        <w:spacing w:before="0" w:after="0"/>
        <w:jc w:val="center"/>
      </w:pPr>
      <w:r w:rsidRPr="00573B30">
        <w:rPr>
          <w:b/>
          <w:sz w:val="28"/>
          <w:szCs w:val="28"/>
        </w:rPr>
        <w:t>2. Участники Конкурса</w:t>
      </w:r>
    </w:p>
    <w:p w:rsidR="00573B30" w:rsidRPr="00573B30" w:rsidRDefault="00573B30" w:rsidP="00573B30">
      <w:pPr>
        <w:pStyle w:val="a4"/>
        <w:tabs>
          <w:tab w:val="left" w:pos="1276"/>
        </w:tabs>
        <w:spacing w:before="0" w:after="0"/>
        <w:ind w:firstLine="708"/>
        <w:jc w:val="both"/>
      </w:pPr>
      <w:r w:rsidRPr="00573B30">
        <w:rPr>
          <w:sz w:val="28"/>
          <w:szCs w:val="28"/>
        </w:rPr>
        <w:t>2.1. В Конкурсе могут принять участие обучающиеся образовательных организаций общего и дополнительного образования детей, а также социально-ориентированных некоммерческих организаций.</w:t>
      </w:r>
    </w:p>
    <w:p w:rsidR="00573B30" w:rsidRPr="00573B30" w:rsidRDefault="00573B30" w:rsidP="00573B30">
      <w:pPr>
        <w:pStyle w:val="a4"/>
        <w:pageBreakBefore/>
        <w:tabs>
          <w:tab w:val="left" w:pos="1276"/>
        </w:tabs>
        <w:spacing w:before="0" w:after="0"/>
        <w:jc w:val="center"/>
      </w:pPr>
      <w:r w:rsidRPr="00573B30">
        <w:rPr>
          <w:b/>
          <w:sz w:val="28"/>
          <w:szCs w:val="28"/>
        </w:rPr>
        <w:lastRenderedPageBreak/>
        <w:t>3. Номинации и возрастные категории Конкурса</w:t>
      </w:r>
    </w:p>
    <w:p w:rsidR="00573B30" w:rsidRPr="00573B30" w:rsidRDefault="00573B30" w:rsidP="00573B3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3.1. В Конкурсе принимают участие театральные коллективы двух уровней:</w:t>
      </w:r>
    </w:p>
    <w:p w:rsidR="00573B30" w:rsidRPr="00573B30" w:rsidRDefault="00573B30" w:rsidP="00573B3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«Базовый уровень» выбирают коллективы, находящиеся на начальном этапе развития, недавно созданные (менее трёх лет);</w:t>
      </w:r>
    </w:p>
    <w:p w:rsidR="00573B30" w:rsidRPr="00573B30" w:rsidRDefault="00573B30" w:rsidP="00573B3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«Продвинутый уровень» выбирают коллективы, в образовательных организациях которых действует театральное объединение (более трёх лет), имеющие звание «Образцовый детский коллектив», лауреаты и победители Всероссийских театральных конкурсов.</w:t>
      </w:r>
    </w:p>
    <w:p w:rsidR="00573B30" w:rsidRPr="00573B30" w:rsidRDefault="00573B30" w:rsidP="00573B3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3.2. Возрастные категории: 7-13, 14-18 лет.</w:t>
      </w:r>
    </w:p>
    <w:p w:rsidR="00573B30" w:rsidRPr="00573B30" w:rsidRDefault="00573B30" w:rsidP="00573B3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3.3. Количество участников коллектива не более 15 человек.</w:t>
      </w:r>
    </w:p>
    <w:p w:rsidR="00573B30" w:rsidRPr="00573B30" w:rsidRDefault="00573B30" w:rsidP="00573B3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3.4. Н</w:t>
      </w:r>
      <w:r w:rsidRPr="00573B30">
        <w:rPr>
          <w:rFonts w:ascii="Times New Roman" w:hAnsi="Times New Roman" w:cs="Times New Roman"/>
          <w:bCs/>
          <w:sz w:val="28"/>
          <w:szCs w:val="28"/>
        </w:rPr>
        <w:t xml:space="preserve">оминации Конкурса: 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«Драматический театр»;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«Комедийный театр»;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«Музыкальный театр»;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«Кукольный театр»;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«Литературно - музыкальная композиция»;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«Пластический спектакль».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3.4. </w:t>
      </w: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В каждой номинации и возрастной категории членами жюри будет отмечена лучшая женская и мужская роли, лучшая роль второго плана, лучшее режиссёрское решение, лучшее музыкальное сопровождение, лучшее сценическое оформление спектакля.</w:t>
      </w:r>
    </w:p>
    <w:p w:rsidR="00573B30" w:rsidRPr="00573B30" w:rsidRDefault="00573B30" w:rsidP="00573B30">
      <w:pPr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73B30" w:rsidRPr="00573B30" w:rsidRDefault="00573B30" w:rsidP="00573B30">
      <w:pPr>
        <w:jc w:val="center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b/>
          <w:bCs/>
          <w:sz w:val="28"/>
          <w:szCs w:val="28"/>
        </w:rPr>
        <w:t>4. Требования к конкурсным выступлениям и критерии оценки</w:t>
      </w:r>
    </w:p>
    <w:p w:rsidR="00573B30" w:rsidRPr="00573B30" w:rsidRDefault="00573B30" w:rsidP="00573B30">
      <w:pPr>
        <w:pStyle w:val="p11"/>
        <w:spacing w:before="0" w:after="0"/>
        <w:ind w:firstLine="708"/>
        <w:jc w:val="both"/>
      </w:pPr>
      <w:r w:rsidRPr="00573B30">
        <w:rPr>
          <w:rStyle w:val="s1"/>
          <w:sz w:val="28"/>
          <w:szCs w:val="28"/>
        </w:rPr>
        <w:t>4.1. Общие требования:</w:t>
      </w:r>
    </w:p>
    <w:p w:rsidR="00573B30" w:rsidRPr="00573B30" w:rsidRDefault="00573B30" w:rsidP="00573B30">
      <w:pPr>
        <w:widowControl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4.1.1. В спектаклях должны отсутствовать факты: оскорбляющие чувства верующих разных религий и конфессий; жестокости и насилия; рекламирующие и пропагандирующие наркотики, алкоголь, курение и другие человеческие пороки.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4.1.2. Коллективы музыкальных театров представляют работы (спектакль, опера, мюзикл) с записанной минусовой фонограммой.</w:t>
      </w:r>
    </w:p>
    <w:p w:rsidR="00573B30" w:rsidRPr="00573B30" w:rsidRDefault="00573B30" w:rsidP="00573B30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4.1.3. Продолжительность спектакля, заявленного на Конкурс, не более 10 минут.</w:t>
      </w:r>
    </w:p>
    <w:p w:rsidR="00573B30" w:rsidRPr="00573B30" w:rsidRDefault="00573B30" w:rsidP="00573B3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4.2. На Конкурс не принимаются работы в случаях, если:</w:t>
      </w:r>
    </w:p>
    <w:p w:rsidR="00573B30" w:rsidRPr="00573B30" w:rsidRDefault="00573B30" w:rsidP="00573B30">
      <w:pPr>
        <w:tabs>
          <w:tab w:val="left" w:pos="1418"/>
          <w:tab w:val="left" w:pos="573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конкурсные выступления не соответствуют требованиям;</w:t>
      </w:r>
    </w:p>
    <w:p w:rsidR="00573B30" w:rsidRPr="00573B30" w:rsidRDefault="00573B30" w:rsidP="00573B3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содержание представленного выступления не соответствует условиям Конкурса, указанным в п.3;</w:t>
      </w:r>
    </w:p>
    <w:p w:rsidR="00573B30" w:rsidRPr="00573B30" w:rsidRDefault="00573B30" w:rsidP="00573B3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спектакль ранее был представлен на Конкурсе одним и тем же коллективом.</w:t>
      </w:r>
    </w:p>
    <w:p w:rsidR="00573B30" w:rsidRPr="00573B30" w:rsidRDefault="00573B30" w:rsidP="00573B3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 xml:space="preserve">4.3. Коллективы </w:t>
      </w:r>
      <w:r w:rsidR="005E1721">
        <w:rPr>
          <w:rFonts w:ascii="Times New Roman" w:hAnsi="Times New Roman" w:cs="Times New Roman"/>
          <w:sz w:val="28"/>
          <w:szCs w:val="28"/>
        </w:rPr>
        <w:t xml:space="preserve">на финал конкурса </w:t>
      </w:r>
      <w:r w:rsidRPr="00573B30">
        <w:rPr>
          <w:rFonts w:ascii="Times New Roman" w:hAnsi="Times New Roman" w:cs="Times New Roman"/>
          <w:sz w:val="28"/>
          <w:szCs w:val="28"/>
        </w:rPr>
        <w:t>привозят свои декорации, ширмы, оформление, костюмы, куклы и др.</w:t>
      </w:r>
    </w:p>
    <w:p w:rsidR="00573B30" w:rsidRPr="00573B30" w:rsidRDefault="00573B30" w:rsidP="00573B3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73B30">
        <w:rPr>
          <w:rFonts w:ascii="Times New Roman" w:hAnsi="Times New Roman" w:cs="Times New Roman"/>
          <w:sz w:val="28"/>
          <w:szCs w:val="28"/>
        </w:rPr>
        <w:t>Программу спектакля предоставлять обязательно.</w:t>
      </w:r>
    </w:p>
    <w:p w:rsidR="00DF5288" w:rsidRDefault="00DF5288" w:rsidP="00DF5288">
      <w:pPr>
        <w:jc w:val="center"/>
        <w:rPr>
          <w:rFonts w:ascii="PT Astra Serif" w:hAnsi="PT Astra Serif" w:cs="Times New Roman"/>
          <w:b/>
          <w:sz w:val="28"/>
          <w:szCs w:val="28"/>
          <w:lang w:val="ru" w:bidi="ar-SA"/>
        </w:rPr>
      </w:pPr>
    </w:p>
    <w:p w:rsidR="00DF5288" w:rsidRDefault="00DF5288" w:rsidP="00DF5288">
      <w:pPr>
        <w:jc w:val="center"/>
        <w:rPr>
          <w:rFonts w:ascii="PT Astra Serif" w:hAnsi="PT Astra Serif" w:cs="Times New Roman"/>
          <w:b/>
          <w:sz w:val="28"/>
          <w:szCs w:val="28"/>
          <w:lang w:val="ru" w:bidi="ar-SA"/>
        </w:rPr>
      </w:pPr>
    </w:p>
    <w:p w:rsidR="00DF5288" w:rsidRDefault="00DF5288" w:rsidP="00DF5288">
      <w:pPr>
        <w:jc w:val="center"/>
        <w:rPr>
          <w:rFonts w:ascii="PT Astra Serif" w:hAnsi="PT Astra Serif" w:cs="Times New Roman"/>
          <w:b/>
          <w:sz w:val="28"/>
          <w:szCs w:val="28"/>
          <w:lang w:val="ru" w:bidi="ar-SA"/>
        </w:rPr>
      </w:pPr>
    </w:p>
    <w:p w:rsidR="00DF5288" w:rsidRPr="00DF5288" w:rsidRDefault="00DF5288" w:rsidP="00DF5288">
      <w:pPr>
        <w:jc w:val="center"/>
      </w:pPr>
      <w:r w:rsidRPr="00DF5288">
        <w:rPr>
          <w:rFonts w:ascii="PT Astra Serif" w:hAnsi="PT Astra Serif" w:cs="Times New Roman"/>
          <w:b/>
          <w:sz w:val="28"/>
          <w:szCs w:val="28"/>
          <w:lang w:val="ru" w:bidi="ar-SA"/>
        </w:rPr>
        <w:lastRenderedPageBreak/>
        <w:t>5. Технические требования к фонограммам,</w:t>
      </w:r>
    </w:p>
    <w:p w:rsidR="00DF5288" w:rsidRPr="00DF5288" w:rsidRDefault="00DF5288" w:rsidP="00DF5288">
      <w:pPr>
        <w:jc w:val="center"/>
      </w:pPr>
      <w:r w:rsidRPr="00DF5288">
        <w:rPr>
          <w:rFonts w:ascii="PT Astra Serif" w:hAnsi="PT Astra Serif" w:cs="Times New Roman"/>
          <w:b/>
          <w:sz w:val="28"/>
          <w:szCs w:val="28"/>
          <w:lang w:val="ru" w:bidi="ar-SA"/>
        </w:rPr>
        <w:t>видеозаписям конкурсных работ</w:t>
      </w:r>
    </w:p>
    <w:p w:rsidR="00DF5288" w:rsidRPr="00DF5288" w:rsidRDefault="00DF5288" w:rsidP="00DF5288">
      <w:pPr>
        <w:jc w:val="both"/>
      </w:pPr>
      <w:r w:rsidRPr="00DF5288">
        <w:rPr>
          <w:rFonts w:ascii="PT Astra Serif" w:hAnsi="PT Astra Serif" w:cs="Times New Roman"/>
          <w:b/>
          <w:sz w:val="28"/>
          <w:szCs w:val="28"/>
          <w:lang w:val="ru" w:bidi="ar-SA"/>
        </w:rPr>
        <w:tab/>
      </w:r>
      <w:r w:rsidRPr="00DF5288">
        <w:rPr>
          <w:rFonts w:ascii="PT Astra Serif" w:hAnsi="PT Astra Serif" w:cs="Times New Roman"/>
          <w:bCs/>
          <w:sz w:val="28"/>
          <w:szCs w:val="28"/>
          <w:lang w:val="ru" w:bidi="ar-SA"/>
        </w:rPr>
        <w:t>5.1. </w:t>
      </w:r>
      <w:r w:rsidRPr="00DF5288">
        <w:rPr>
          <w:rFonts w:ascii="PT Astra Serif" w:hAnsi="PT Astra Serif" w:cs="Times New Roman"/>
          <w:bCs/>
          <w:sz w:val="28"/>
          <w:szCs w:val="28"/>
          <w:lang w:eastAsia="ru-RU" w:bidi="ar-SA"/>
        </w:rPr>
        <w:t>Носителями</w:t>
      </w:r>
      <w:r w:rsidRPr="00DF5288">
        <w:rPr>
          <w:rFonts w:ascii="PT Astra Serif" w:hAnsi="PT Astra Serif" w:cs="Times New Roman"/>
          <w:sz w:val="28"/>
          <w:szCs w:val="28"/>
          <w:lang w:eastAsia="ru-RU" w:bidi="ar-SA"/>
        </w:rPr>
        <w:t xml:space="preserve"> фонограмм являются </w:t>
      </w:r>
      <w:r w:rsidRPr="00DF5288">
        <w:rPr>
          <w:rFonts w:ascii="PT Astra Serif" w:hAnsi="PT Astra Serif" w:cs="Times New Roman"/>
          <w:sz w:val="28"/>
          <w:szCs w:val="28"/>
          <w:lang w:val="en-US" w:eastAsia="ru-RU" w:bidi="ar-SA"/>
        </w:rPr>
        <w:t>USB</w:t>
      </w:r>
      <w:r w:rsidRPr="00DF5288">
        <w:rPr>
          <w:rFonts w:ascii="PT Astra Serif" w:hAnsi="PT Astra Serif" w:cs="Times New Roman"/>
          <w:sz w:val="28"/>
          <w:szCs w:val="28"/>
          <w:lang w:eastAsia="ru-RU" w:bidi="ar-SA"/>
        </w:rPr>
        <w:t>-</w:t>
      </w:r>
      <w:proofErr w:type="spellStart"/>
      <w:r w:rsidRPr="00DF5288">
        <w:rPr>
          <w:rFonts w:ascii="PT Astra Serif" w:hAnsi="PT Astra Serif" w:cs="Times New Roman"/>
          <w:sz w:val="28"/>
          <w:szCs w:val="28"/>
          <w:lang w:eastAsia="ru-RU" w:bidi="ar-SA"/>
        </w:rPr>
        <w:t>флеш</w:t>
      </w:r>
      <w:proofErr w:type="spellEnd"/>
      <w:r w:rsidRPr="00DF5288">
        <w:rPr>
          <w:rFonts w:ascii="PT Astra Serif" w:hAnsi="PT Astra Serif" w:cs="Times New Roman"/>
          <w:sz w:val="28"/>
          <w:szCs w:val="28"/>
          <w:lang w:eastAsia="ru-RU" w:bidi="ar-SA"/>
        </w:rPr>
        <w:t>-накопители.</w:t>
      </w:r>
    </w:p>
    <w:p w:rsidR="00DF5288" w:rsidRPr="00DF5288" w:rsidRDefault="00DF5288" w:rsidP="00DF5288">
      <w:pPr>
        <w:ind w:firstLine="709"/>
        <w:jc w:val="both"/>
      </w:pPr>
      <w:r w:rsidRPr="00DF5288">
        <w:rPr>
          <w:rFonts w:ascii="PT Astra Serif" w:hAnsi="PT Astra Serif" w:cs="Times New Roman"/>
          <w:sz w:val="28"/>
          <w:szCs w:val="28"/>
          <w:lang w:eastAsia="ru-RU" w:bidi="ar-SA"/>
        </w:rPr>
        <w:t xml:space="preserve">5.2. На каждом носителе должны быть записаны треки для конкурсного просмотра, продолжительностью звучания согласно условиям приложений </w:t>
      </w:r>
      <w:r w:rsidRPr="00DF5288">
        <w:rPr>
          <w:rFonts w:ascii="PT Astra Serif" w:hAnsi="PT Astra Serif" w:cs="Times New Roman"/>
          <w:sz w:val="28"/>
          <w:szCs w:val="28"/>
          <w:lang w:eastAsia="ru-RU" w:bidi="ar-SA"/>
        </w:rPr>
        <w:br/>
        <w:t>к Положению о конкурсных мероприятиях.</w:t>
      </w:r>
    </w:p>
    <w:p w:rsidR="00DF5288" w:rsidRPr="00DF5288" w:rsidRDefault="00DF5288" w:rsidP="00DF5288">
      <w:pPr>
        <w:ind w:firstLine="709"/>
        <w:jc w:val="both"/>
      </w:pPr>
      <w:r w:rsidRPr="00DF5288">
        <w:rPr>
          <w:rFonts w:ascii="PT Astra Serif" w:hAnsi="PT Astra Serif" w:cs="Times New Roman"/>
          <w:sz w:val="28"/>
          <w:szCs w:val="28"/>
          <w:lang w:eastAsia="ru-RU" w:bidi="ar-SA"/>
        </w:rPr>
        <w:t>5.3. Каждый трек подписан: название коллектива или фамилия и имя сольного исполнителя, название номера.</w:t>
      </w:r>
    </w:p>
    <w:p w:rsidR="00DF5288" w:rsidRPr="00DF5288" w:rsidRDefault="00DF5288" w:rsidP="00DF5288">
      <w:pPr>
        <w:ind w:firstLine="709"/>
        <w:jc w:val="both"/>
      </w:pPr>
      <w:r w:rsidRPr="00DF5288">
        <w:rPr>
          <w:rFonts w:ascii="PT Astra Serif" w:hAnsi="PT Astra Serif" w:cs="Times New Roman"/>
          <w:sz w:val="28"/>
          <w:szCs w:val="28"/>
          <w:lang w:val="ru" w:bidi="ar-SA"/>
        </w:rPr>
        <w:t xml:space="preserve">5.4. Запись конкурсных работ представляет собой видео выступление участников, записанное в формате </w:t>
      </w:r>
      <w:r w:rsidRPr="00DF5288">
        <w:rPr>
          <w:rFonts w:ascii="PT Astra Serif" w:hAnsi="PT Astra Serif" w:cs="Times New Roman"/>
          <w:sz w:val="28"/>
          <w:szCs w:val="28"/>
          <w:lang w:val="en-US" w:bidi="ar-SA"/>
        </w:rPr>
        <w:t>MP</w:t>
      </w:r>
      <w:r w:rsidRPr="00DF5288">
        <w:rPr>
          <w:rFonts w:ascii="PT Astra Serif" w:hAnsi="PT Astra Serif" w:cs="Times New Roman"/>
          <w:sz w:val="28"/>
          <w:szCs w:val="28"/>
          <w:lang w:bidi="ar-SA"/>
        </w:rPr>
        <w:t>4 с соотношением сторон 16:9 (горизонтальное положение), с разрешением изображения 1080</w:t>
      </w:r>
      <w:r w:rsidRPr="00DF5288">
        <w:rPr>
          <w:rFonts w:ascii="PT Astra Serif" w:hAnsi="PT Astra Serif" w:cs="Times New Roman"/>
          <w:sz w:val="28"/>
          <w:szCs w:val="28"/>
          <w:lang w:val="en-US" w:bidi="ar-SA"/>
        </w:rPr>
        <w:t>p</w:t>
      </w:r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, снятое статично с использованием штатива. Видео должно быть записано </w:t>
      </w:r>
      <w:r w:rsidRPr="00DF5288">
        <w:rPr>
          <w:rFonts w:ascii="PT Astra Serif" w:hAnsi="PT Astra Serif" w:cs="Times New Roman"/>
          <w:sz w:val="28"/>
          <w:szCs w:val="28"/>
          <w:lang w:bidi="ar-SA"/>
        </w:rPr>
        <w:br/>
        <w:t xml:space="preserve">с хорошим, качественным звуком, без помех, </w:t>
      </w:r>
      <w:r w:rsidRPr="00DF5288">
        <w:rPr>
          <w:rFonts w:ascii="PT Astra Serif" w:hAnsi="PT Astra Serif" w:cs="Times New Roman"/>
          <w:sz w:val="28"/>
          <w:szCs w:val="28"/>
          <w:lang w:val="en-US" w:bidi="ar-SA"/>
        </w:rPr>
        <w:t>c</w:t>
      </w:r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 хорошим освещением плана конкурсанта. </w:t>
      </w:r>
    </w:p>
    <w:p w:rsidR="00DF5288" w:rsidRPr="00DF5288" w:rsidRDefault="00DF5288" w:rsidP="00DF5288">
      <w:pPr>
        <w:ind w:firstLine="709"/>
        <w:jc w:val="both"/>
      </w:pPr>
      <w:r w:rsidRPr="00DF5288">
        <w:rPr>
          <w:rFonts w:ascii="PT Astra Serif" w:hAnsi="PT Astra Serif" w:cs="Times New Roman"/>
          <w:iCs/>
          <w:sz w:val="28"/>
          <w:szCs w:val="28"/>
          <w:lang w:bidi="ar-SA"/>
        </w:rPr>
        <w:t>Допустимые локации для съёмки видео:</w:t>
      </w:r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 концертный (учебный) зал; однотонный задний фон.</w:t>
      </w:r>
    </w:p>
    <w:p w:rsidR="00DF5288" w:rsidRPr="00DF5288" w:rsidRDefault="00DF5288" w:rsidP="00DF5288">
      <w:pPr>
        <w:ind w:firstLine="709"/>
        <w:jc w:val="both"/>
      </w:pPr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5.5. Видео выступления участников должно быть снято </w:t>
      </w:r>
      <w:r w:rsidRPr="00DF5288">
        <w:rPr>
          <w:rFonts w:ascii="PT Astra Serif" w:hAnsi="PT Astra Serif" w:cs="Times New Roman"/>
          <w:sz w:val="28"/>
          <w:szCs w:val="28"/>
          <w:lang w:val="ru" w:bidi="ar-SA"/>
        </w:rPr>
        <w:t>одним цельным дублем, без использования монтажных видео/звуковых склеек и не должно содержать изображения/текст, не относящиеся к Конкурсу.</w:t>
      </w:r>
    </w:p>
    <w:p w:rsidR="00DF5288" w:rsidRPr="00DF5288" w:rsidRDefault="00DF5288" w:rsidP="00DF5288">
      <w:pPr>
        <w:ind w:firstLine="709"/>
        <w:jc w:val="both"/>
      </w:pPr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5.6. Видеозапись необходимо разместить: на платформе Дзен, </w:t>
      </w:r>
      <w:proofErr w:type="spellStart"/>
      <w:r w:rsidRPr="00DF5288">
        <w:rPr>
          <w:rFonts w:ascii="PT Astra Serif" w:hAnsi="PT Astra Serif" w:cs="Times New Roman"/>
          <w:sz w:val="28"/>
          <w:szCs w:val="28"/>
          <w:lang w:bidi="ar-SA"/>
        </w:rPr>
        <w:t>видеохостинге</w:t>
      </w:r>
      <w:proofErr w:type="spellEnd"/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 </w:t>
      </w:r>
      <w:proofErr w:type="spellStart"/>
      <w:r w:rsidRPr="00DF5288">
        <w:rPr>
          <w:rFonts w:ascii="PT Astra Serif" w:hAnsi="PT Astra Serif" w:cs="Times New Roman"/>
          <w:sz w:val="28"/>
          <w:szCs w:val="28"/>
          <w:lang w:bidi="ar-SA"/>
        </w:rPr>
        <w:t>Rutube</w:t>
      </w:r>
      <w:proofErr w:type="spellEnd"/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, в облаке </w:t>
      </w:r>
      <w:proofErr w:type="gramStart"/>
      <w:r w:rsidRPr="00DF5288">
        <w:rPr>
          <w:rFonts w:ascii="PT Astra Serif" w:hAnsi="PT Astra Serif" w:cs="Times New Roman"/>
          <w:sz w:val="28"/>
          <w:szCs w:val="28"/>
          <w:lang w:bidi="ar-SA"/>
        </w:rPr>
        <w:t>м</w:t>
      </w:r>
      <w:proofErr w:type="gramEnd"/>
      <w:r w:rsidRPr="00DF5288">
        <w:rPr>
          <w:rFonts w:ascii="PT Astra Serif" w:hAnsi="PT Astra Serif" w:cs="Times New Roman"/>
          <w:sz w:val="28"/>
          <w:szCs w:val="28"/>
          <w:lang w:bidi="ar-SA"/>
        </w:rPr>
        <w:t>ail.ru, на Яндекс диске (по выбору).</w:t>
      </w:r>
    </w:p>
    <w:p w:rsidR="00DF5288" w:rsidRPr="00DF5288" w:rsidRDefault="00DF5288" w:rsidP="00DF5288">
      <w:pPr>
        <w:ind w:firstLine="709"/>
        <w:jc w:val="both"/>
      </w:pPr>
      <w:r w:rsidRPr="00DF5288">
        <w:rPr>
          <w:rFonts w:ascii="PT Astra Serif" w:hAnsi="PT Astra Serif" w:cs="Times New Roman"/>
          <w:sz w:val="28"/>
          <w:szCs w:val="28"/>
          <w:lang w:val="ru" w:bidi="ar-SA"/>
        </w:rPr>
        <w:t xml:space="preserve">5.7. Ссылка на видеозапись конкурсанта должна быть действительна </w:t>
      </w:r>
      <w:r w:rsidRPr="00DF5288">
        <w:rPr>
          <w:rFonts w:ascii="PT Astra Serif" w:hAnsi="PT Astra Serif" w:cs="Times New Roman"/>
          <w:sz w:val="28"/>
          <w:szCs w:val="28"/>
          <w:lang w:val="ru" w:bidi="ar-SA"/>
        </w:rPr>
        <w:br/>
        <w:t>в течени</w:t>
      </w:r>
      <w:proofErr w:type="gramStart"/>
      <w:r w:rsidRPr="00DF5288">
        <w:rPr>
          <w:rFonts w:ascii="PT Astra Serif" w:hAnsi="PT Astra Serif" w:cs="Times New Roman"/>
          <w:sz w:val="28"/>
          <w:szCs w:val="28"/>
          <w:lang w:val="ru" w:bidi="ar-SA"/>
        </w:rPr>
        <w:t>и</w:t>
      </w:r>
      <w:proofErr w:type="gramEnd"/>
      <w:r w:rsidRPr="00DF5288">
        <w:rPr>
          <w:rFonts w:ascii="PT Astra Serif" w:hAnsi="PT Astra Serif" w:cs="Times New Roman"/>
          <w:sz w:val="28"/>
          <w:szCs w:val="28"/>
          <w:lang w:val="ru" w:bidi="ar-SA"/>
        </w:rPr>
        <w:t xml:space="preserve"> одного календарного года с начала проведения областного этапа Конкурса.</w:t>
      </w:r>
    </w:p>
    <w:p w:rsidR="00DF5288" w:rsidRPr="00DF5288" w:rsidRDefault="00DF5288" w:rsidP="00DF5288">
      <w:pPr>
        <w:ind w:firstLine="709"/>
        <w:jc w:val="both"/>
      </w:pPr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5.8. При нарушении технических требований участия в Конкурсе </w:t>
      </w:r>
      <w:proofErr w:type="gramStart"/>
      <w:r w:rsidRPr="00DF5288">
        <w:rPr>
          <w:rFonts w:ascii="PT Astra Serif" w:hAnsi="PT Astra Serif" w:cs="Times New Roman"/>
          <w:sz w:val="28"/>
          <w:szCs w:val="28"/>
          <w:lang w:bidi="ar-SA"/>
        </w:rPr>
        <w:t>обучающийся</w:t>
      </w:r>
      <w:proofErr w:type="gramEnd"/>
      <w:r w:rsidRPr="00DF5288">
        <w:rPr>
          <w:rFonts w:ascii="PT Astra Serif" w:hAnsi="PT Astra Serif" w:cs="Times New Roman"/>
          <w:sz w:val="28"/>
          <w:szCs w:val="28"/>
          <w:lang w:bidi="ar-SA"/>
        </w:rPr>
        <w:t xml:space="preserve"> может быть снят с конкурсных испытаний. Решение об этом принимает оргкомитет или жюри соответствующего этапа.</w:t>
      </w:r>
    </w:p>
    <w:p w:rsidR="00092C0F" w:rsidRPr="00573B30" w:rsidRDefault="00092C0F" w:rsidP="00092C0F">
      <w:pPr>
        <w:pageBreakBefore/>
        <w:widowControl/>
        <w:spacing w:line="100" w:lineRule="atLeast"/>
        <w:jc w:val="center"/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573B30">
        <w:rPr>
          <w:rStyle w:val="s1"/>
          <w:rFonts w:ascii="Times New Roman" w:hAnsi="Times New Roman" w:cs="Times New Roman"/>
          <w:b/>
          <w:bCs/>
          <w:sz w:val="28"/>
          <w:szCs w:val="28"/>
        </w:rPr>
        <w:t>. Критерии оценки</w:t>
      </w:r>
    </w:p>
    <w:p w:rsidR="00092C0F" w:rsidRPr="00573B30" w:rsidRDefault="00092C0F" w:rsidP="00092C0F">
      <w:pPr>
        <w:widowControl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соответствие репертуара возрастным особенностям исполнителей </w:t>
      </w: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(0-10 баллов);</w:t>
      </w:r>
    </w:p>
    <w:p w:rsidR="00092C0F" w:rsidRPr="00573B30" w:rsidRDefault="00092C0F" w:rsidP="00092C0F">
      <w:pPr>
        <w:widowControl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целостность художественного образа спектакля, полнота и выразительность раскрытия темы и художественных образов произведения, режиссёрское решение (0-10 баллов);</w:t>
      </w:r>
    </w:p>
    <w:p w:rsidR="00092C0F" w:rsidRPr="00573B30" w:rsidRDefault="00092C0F" w:rsidP="00092C0F">
      <w:pPr>
        <w:widowControl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актёрская выразительность и индивидуальность, творческая свобода и </w:t>
      </w:r>
      <w:proofErr w:type="spellStart"/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раскрепощённость</w:t>
      </w:r>
      <w:proofErr w:type="spellEnd"/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исполнителей на сцене (0-10 баллов);</w:t>
      </w:r>
    </w:p>
    <w:p w:rsidR="00092C0F" w:rsidRPr="00573B30" w:rsidRDefault="00092C0F" w:rsidP="00092C0F">
      <w:pPr>
        <w:widowControl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уровень творческой подготовки исполнителей: сценическая речь, четкая дикция, сценическая пластика, смысловая выразительность и эмоциональность (0-10 баллов);</w:t>
      </w:r>
    </w:p>
    <w:p w:rsidR="00092C0F" w:rsidRPr="00573B30" w:rsidRDefault="00092C0F" w:rsidP="00092C0F">
      <w:pPr>
        <w:widowControl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художественное оформление спектакля, реквизит (0-10 баллов), сценичность (наличие костюмов и соответствие их содержанию спектакля, культура исполнения) (0-10 баллов);</w:t>
      </w:r>
    </w:p>
    <w:p w:rsidR="00092C0F" w:rsidRPr="00573B30" w:rsidRDefault="00092C0F" w:rsidP="00092C0F">
      <w:pPr>
        <w:widowControl/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чистота интонирования и качество музыкального исполнения (для музыкального театра) (0-10 баллов).</w:t>
      </w:r>
    </w:p>
    <w:p w:rsidR="00092C0F" w:rsidRPr="00573B30" w:rsidRDefault="00092C0F" w:rsidP="00092C0F">
      <w:pPr>
        <w:widowControl/>
        <w:shd w:val="clear" w:color="auto" w:fill="FFFFFF"/>
        <w:spacing w:line="100" w:lineRule="atLeast"/>
        <w:ind w:firstLine="709"/>
        <w:rPr>
          <w:rFonts w:ascii="Times New Roman" w:hAnsi="Times New Roman" w:cs="Times New Roman"/>
        </w:rPr>
      </w:pPr>
      <w:r w:rsidRPr="00573B3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Максимальное количество баллов – 70.</w:t>
      </w:r>
    </w:p>
    <w:p w:rsidR="00092C0F" w:rsidRPr="00092C0F" w:rsidRDefault="00092C0F" w:rsidP="00092C0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092C0F" w:rsidRPr="00092C0F" w:rsidRDefault="00092C0F" w:rsidP="00092C0F">
      <w:pPr>
        <w:jc w:val="center"/>
      </w:pPr>
      <w:r>
        <w:rPr>
          <w:rFonts w:ascii="PT Astra Serif" w:eastAsia="Times New Roman" w:hAnsi="PT Astra Serif" w:cs="Times New Roman"/>
          <w:b/>
          <w:kern w:val="0"/>
          <w:sz w:val="28"/>
          <w:szCs w:val="20"/>
          <w:lang w:eastAsia="ru-RU" w:bidi="ar-SA"/>
        </w:rPr>
        <w:t>7</w:t>
      </w:r>
      <w:r w:rsidRPr="00092C0F">
        <w:rPr>
          <w:rFonts w:ascii="PT Astra Serif" w:eastAsia="Times New Roman" w:hAnsi="PT Astra Serif" w:cs="Times New Roman"/>
          <w:b/>
          <w:kern w:val="0"/>
          <w:sz w:val="28"/>
          <w:szCs w:val="20"/>
          <w:lang w:eastAsia="ru-RU" w:bidi="ar-SA"/>
        </w:rPr>
        <w:t>. Подведение итогов и награждение</w:t>
      </w:r>
    </w:p>
    <w:p w:rsidR="00092C0F" w:rsidRPr="00092C0F" w:rsidRDefault="00092C0F" w:rsidP="00092C0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PT Astra Serif"/>
          <w:kern w:val="0"/>
          <w:sz w:val="28"/>
          <w:szCs w:val="20"/>
          <w:lang w:eastAsia="ru-RU" w:bidi="ar-SA"/>
        </w:rPr>
        <w:t>7</w:t>
      </w:r>
      <w:r w:rsidRPr="00092C0F">
        <w:rPr>
          <w:rFonts w:ascii="PT Astra Serif" w:hAnsi="PT Astra Serif" w:cs="PT Astra Serif"/>
          <w:kern w:val="0"/>
          <w:sz w:val="28"/>
          <w:szCs w:val="20"/>
          <w:lang w:eastAsia="ru-RU" w:bidi="ar-SA"/>
        </w:rPr>
        <w:t>.1. Победители и призёры Конкурсов, проходящих в рамках Фестиваля, в каждой номинации и возрастной категории награждаются дипломами I, II, III степени отдела образования администрации города Рассказово.</w:t>
      </w:r>
    </w:p>
    <w:p w:rsidR="00092C0F" w:rsidRPr="00092C0F" w:rsidRDefault="00092C0F" w:rsidP="00092C0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092C0F" w:rsidRPr="00092C0F" w:rsidRDefault="00092C0F" w:rsidP="00092C0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573B30" w:rsidRDefault="00573B30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C0F" w:rsidRPr="00573B30" w:rsidRDefault="00092C0F" w:rsidP="00573B30">
      <w:pPr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3B30" w:rsidRPr="00573B30" w:rsidRDefault="00573B30" w:rsidP="00573B30">
      <w:pPr>
        <w:pStyle w:val="a5"/>
        <w:tabs>
          <w:tab w:val="left" w:pos="1418"/>
        </w:tabs>
        <w:ind w:left="0" w:firstLine="709"/>
        <w:contextualSpacing/>
        <w:rPr>
          <w:b/>
          <w:bCs/>
          <w:sz w:val="28"/>
          <w:szCs w:val="28"/>
          <w:lang w:val="ru-RU" w:bidi="ar-SA"/>
        </w:rPr>
      </w:pPr>
    </w:p>
    <w:p w:rsidR="007102D5" w:rsidRPr="00A65AE2" w:rsidRDefault="007102D5" w:rsidP="00710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E2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областном конкурсе детских театральных коллективов «Театральная юность России»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7053" w:type="dxa"/>
          </w:tcPr>
          <w:p w:rsidR="007102D5" w:rsidRPr="005F0C6B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hi-IN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постановки, хронометраж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видео выступления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Ф.И.О. руководителя-педагога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D5" w:rsidRPr="00A41BA2" w:rsidTr="00545968">
        <w:tc>
          <w:tcPr>
            <w:tcW w:w="2518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2">
              <w:rPr>
                <w:rFonts w:ascii="Times New Roman" w:hAnsi="Times New Roman" w:cs="Times New Roman"/>
                <w:sz w:val="28"/>
                <w:szCs w:val="28"/>
              </w:rPr>
              <w:t>Телефон  руководителя-педагога</w:t>
            </w:r>
          </w:p>
        </w:tc>
        <w:tc>
          <w:tcPr>
            <w:tcW w:w="7053" w:type="dxa"/>
          </w:tcPr>
          <w:p w:rsidR="007102D5" w:rsidRPr="00A41BA2" w:rsidRDefault="007102D5" w:rsidP="0054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C2B" w:rsidRPr="00573B30" w:rsidRDefault="00346C2B">
      <w:pPr>
        <w:rPr>
          <w:rFonts w:ascii="Times New Roman" w:hAnsi="Times New Roman" w:cs="Times New Roman"/>
        </w:rPr>
      </w:pPr>
    </w:p>
    <w:sectPr w:rsidR="00346C2B" w:rsidRPr="0057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imbus Roman No9 L">
    <w:altName w:val="MS Mincho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05"/>
    <w:rsid w:val="00092C0F"/>
    <w:rsid w:val="00346C2B"/>
    <w:rsid w:val="00501AB6"/>
    <w:rsid w:val="00573B30"/>
    <w:rsid w:val="005E1721"/>
    <w:rsid w:val="007102D5"/>
    <w:rsid w:val="00877C19"/>
    <w:rsid w:val="00C06CD7"/>
    <w:rsid w:val="00C41E05"/>
    <w:rsid w:val="00D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3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B30"/>
    <w:rPr>
      <w:color w:val="000080"/>
      <w:u w:val="single"/>
    </w:rPr>
  </w:style>
  <w:style w:type="character" w:customStyle="1" w:styleId="s1">
    <w:name w:val="s1"/>
    <w:basedOn w:val="a0"/>
    <w:rsid w:val="00573B30"/>
  </w:style>
  <w:style w:type="paragraph" w:styleId="a4">
    <w:name w:val="Normal (Web)"/>
    <w:basedOn w:val="a"/>
    <w:rsid w:val="00573B30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p11">
    <w:name w:val="p11"/>
    <w:basedOn w:val="a"/>
    <w:rsid w:val="00573B30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a5">
    <w:name w:val="List Paragraph"/>
    <w:basedOn w:val="a"/>
    <w:qFormat/>
    <w:rsid w:val="00573B30"/>
    <w:pPr>
      <w:ind w:left="720"/>
    </w:pPr>
    <w:rPr>
      <w:rFonts w:ascii="Times New Roman" w:eastAsia="Times New Roman" w:hAnsi="Times New Roman" w:cs="Times New Roman"/>
      <w:lang w:val="de-DE" w:bidi="fa-IR"/>
    </w:rPr>
  </w:style>
  <w:style w:type="table" w:styleId="a6">
    <w:name w:val="Table Grid"/>
    <w:basedOn w:val="a1"/>
    <w:uiPriority w:val="59"/>
    <w:rsid w:val="00710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3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B30"/>
    <w:rPr>
      <w:color w:val="000080"/>
      <w:u w:val="single"/>
    </w:rPr>
  </w:style>
  <w:style w:type="character" w:customStyle="1" w:styleId="s1">
    <w:name w:val="s1"/>
    <w:basedOn w:val="a0"/>
    <w:rsid w:val="00573B30"/>
  </w:style>
  <w:style w:type="paragraph" w:styleId="a4">
    <w:name w:val="Normal (Web)"/>
    <w:basedOn w:val="a"/>
    <w:rsid w:val="00573B30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p11">
    <w:name w:val="p11"/>
    <w:basedOn w:val="a"/>
    <w:rsid w:val="00573B30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a5">
    <w:name w:val="List Paragraph"/>
    <w:basedOn w:val="a"/>
    <w:qFormat/>
    <w:rsid w:val="00573B30"/>
    <w:pPr>
      <w:ind w:left="720"/>
    </w:pPr>
    <w:rPr>
      <w:rFonts w:ascii="Times New Roman" w:eastAsia="Times New Roman" w:hAnsi="Times New Roman" w:cs="Times New Roman"/>
      <w:lang w:val="de-DE" w:bidi="fa-IR"/>
    </w:rPr>
  </w:style>
  <w:style w:type="table" w:styleId="a6">
    <w:name w:val="Table Grid"/>
    <w:basedOn w:val="a1"/>
    <w:uiPriority w:val="59"/>
    <w:rsid w:val="00710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tilova_n_i@mail.ru" TargetMode="External"/><Relationship Id="rId5" Type="http://schemas.openxmlformats.org/officeDocument/2006/relationships/hyperlink" Target="mailto:ddt@g31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793</Words>
  <Characters>5338</Characters>
  <Application>Microsoft Office Word</Application>
  <DocSecurity>0</DocSecurity>
  <Lines>100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2023-11-20T09:07:00Z</dcterms:created>
  <dcterms:modified xsi:type="dcterms:W3CDTF">2023-12-06T13:39:00Z</dcterms:modified>
</cp:coreProperties>
</file>